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45E" w:rsidRDefault="006C745E" w:rsidP="00CD635E">
      <w:pPr>
        <w:rPr>
          <w:b/>
          <w:sz w:val="36"/>
          <w:szCs w:val="36"/>
        </w:rPr>
      </w:pPr>
      <w:r>
        <w:rPr>
          <w:noProof/>
          <w:lang w:eastAsia="en-GB"/>
        </w:rPr>
        <w:drawing>
          <wp:inline distT="0" distB="0" distL="0" distR="0" wp14:anchorId="2E4971BB" wp14:editId="529CE14F">
            <wp:extent cx="5781675" cy="1210945"/>
            <wp:effectExtent l="0" t="0" r="9525" b="8255"/>
            <wp:docPr id="1" name="Picture 1" descr="http://www.medievalarchaeology.co.uk/wp-content/uploads/sma-logo-0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ievalarchaeology.co.uk/wp-content/uploads/sma-logo-09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3403" cy="1211307"/>
                    </a:xfrm>
                    <a:prstGeom prst="rect">
                      <a:avLst/>
                    </a:prstGeom>
                    <a:noFill/>
                    <a:ln>
                      <a:noFill/>
                    </a:ln>
                  </pic:spPr>
                </pic:pic>
              </a:graphicData>
            </a:graphic>
          </wp:inline>
        </w:drawing>
      </w:r>
    </w:p>
    <w:p w:rsidR="00CD635E" w:rsidRPr="006C745E" w:rsidRDefault="004E1001" w:rsidP="004E1001">
      <w:pPr>
        <w:rPr>
          <w:b/>
          <w:sz w:val="44"/>
          <w:szCs w:val="44"/>
        </w:rPr>
      </w:pPr>
      <w:r w:rsidRPr="006C745E">
        <w:rPr>
          <w:b/>
          <w:sz w:val="44"/>
          <w:szCs w:val="44"/>
        </w:rPr>
        <w:t>Gift Aid Declaration</w:t>
      </w:r>
    </w:p>
    <w:p w:rsidR="004D764C" w:rsidRDefault="004E1001" w:rsidP="004E1001">
      <w:r>
        <w:t xml:space="preserve">The Society for Medieval Archaeology encourages all UK Tax payers to sign up for its Gift Aid Scheme, which offers considerable benefits to the Society. Using Gift Aid means that the Society gets an extra 25% </w:t>
      </w:r>
      <w:r w:rsidR="003D764A">
        <w:t xml:space="preserve">(25p for every £1 donated) </w:t>
      </w:r>
      <w:r>
        <w:t xml:space="preserve">from the Inland Revenue, helping your subscriptions and donations go further. </w:t>
      </w:r>
      <w:r w:rsidR="003D764A">
        <w:t xml:space="preserve">Gift Aid is reclaimed by the Society from the tax you pay for the current year. Your address, including postcode, is needed to identify you as a UK tax payer. </w:t>
      </w:r>
      <w:r>
        <w:t xml:space="preserve">All that is required is for members to fill in this Gift Aid form. No further action is required. </w:t>
      </w:r>
    </w:p>
    <w:p w:rsidR="004D764C" w:rsidRPr="004D764C" w:rsidRDefault="003D764A" w:rsidP="004E1001">
      <w:pPr>
        <w:rPr>
          <w:b/>
          <w:sz w:val="28"/>
          <w:szCs w:val="28"/>
        </w:rPr>
      </w:pPr>
      <w:r>
        <w:rPr>
          <w:b/>
          <w:sz w:val="28"/>
          <w:szCs w:val="28"/>
        </w:rPr>
        <w:t>Details of Donor</w:t>
      </w:r>
    </w:p>
    <w:p w:rsidR="004D764C" w:rsidRDefault="004E1001" w:rsidP="00A150AA">
      <w:pPr>
        <w:spacing w:line="360" w:lineRule="auto"/>
      </w:pPr>
      <w:r>
        <w:t xml:space="preserve">Title …............ </w:t>
      </w:r>
      <w:r w:rsidR="006C745E">
        <w:t xml:space="preserve"> </w:t>
      </w:r>
      <w:r>
        <w:t>Forename ………………</w:t>
      </w:r>
      <w:r w:rsidR="00A150AA">
        <w:t>…..</w:t>
      </w:r>
      <w:r>
        <w:t xml:space="preserve">………...... </w:t>
      </w:r>
      <w:r w:rsidR="006C745E">
        <w:t xml:space="preserve"> </w:t>
      </w:r>
      <w:r>
        <w:t>Surname .......</w:t>
      </w:r>
      <w:r w:rsidR="00A150AA">
        <w:t>.............................……………........</w:t>
      </w:r>
      <w:r>
        <w:t xml:space="preserve">.......... </w:t>
      </w:r>
    </w:p>
    <w:p w:rsidR="004D764C" w:rsidRDefault="009E00B2" w:rsidP="00A150AA">
      <w:pPr>
        <w:spacing w:line="360" w:lineRule="auto"/>
      </w:pPr>
      <w:r>
        <w:t xml:space="preserve">Full Home </w:t>
      </w:r>
      <w:r w:rsidR="004E1001">
        <w:t>Address</w:t>
      </w:r>
      <w:r w:rsidR="003D764A">
        <w:t>.</w:t>
      </w:r>
      <w:r>
        <w:t>..</w:t>
      </w:r>
      <w:r w:rsidR="004E1001">
        <w:t>……………………………………..…………………………</w:t>
      </w:r>
      <w:r w:rsidR="00A150AA">
        <w:t>………….</w:t>
      </w:r>
      <w:r w:rsidR="004E1001">
        <w:t xml:space="preserve">……………………………................... </w:t>
      </w:r>
    </w:p>
    <w:p w:rsidR="009E00B2" w:rsidRDefault="004E1001" w:rsidP="00A150AA">
      <w:pPr>
        <w:spacing w:line="360" w:lineRule="auto"/>
      </w:pPr>
      <w:r>
        <w:t>…………………………………...............................................................</w:t>
      </w:r>
      <w:r w:rsidR="009E00B2">
        <w:t>...............................................................</w:t>
      </w:r>
    </w:p>
    <w:p w:rsidR="009E00B2" w:rsidRDefault="009E00B2" w:rsidP="00A150AA">
      <w:pPr>
        <w:spacing w:line="360" w:lineRule="auto"/>
      </w:pPr>
      <w:r>
        <w:t>..................................................................................................................................................................</w:t>
      </w:r>
      <w:r w:rsidR="004E1001">
        <w:t xml:space="preserve"> </w:t>
      </w:r>
    </w:p>
    <w:p w:rsidR="009E00B2" w:rsidRDefault="004E1001" w:rsidP="009E00B2">
      <w:r>
        <w:t>Post Code ………</w:t>
      </w:r>
      <w:r w:rsidR="00A150AA">
        <w:t>………………..</w:t>
      </w:r>
      <w:r>
        <w:t>..................</w:t>
      </w:r>
      <w:r w:rsidR="009E00B2">
        <w:t>..................................................</w:t>
      </w:r>
      <w:r>
        <w:t>.</w:t>
      </w:r>
      <w:r w:rsidR="009E00B2" w:rsidRPr="009E00B2">
        <w:t xml:space="preserve"> </w:t>
      </w:r>
      <w:r w:rsidR="009E00B2">
        <w:t>Date ……………..........................</w:t>
      </w:r>
    </w:p>
    <w:p w:rsidR="009E00B2" w:rsidRDefault="009E00B2" w:rsidP="00314C09">
      <w:pPr>
        <w:ind w:left="720" w:hanging="720"/>
      </w:pPr>
      <w:r>
        <w:sym w:font="Wingdings" w:char="F0A8"/>
      </w:r>
      <w:r>
        <w:tab/>
        <w:t>I am a UK taxpayer and understand that if I pay less Income Tax and/or Capital Gains Tax than the amount of Gift Aid claimed on all my donations in that tax year it is my responsibility to pay any difference.</w:t>
      </w:r>
    </w:p>
    <w:p w:rsidR="004D764C" w:rsidRDefault="009E00B2" w:rsidP="00314C09">
      <w:pPr>
        <w:ind w:left="720" w:hanging="720"/>
      </w:pPr>
      <w:r>
        <w:sym w:font="Wingdings" w:char="F0A8"/>
      </w:r>
      <w:r>
        <w:tab/>
      </w:r>
      <w:r w:rsidR="004E1001">
        <w:t xml:space="preserve">I want the </w:t>
      </w:r>
      <w:r w:rsidR="004E1001" w:rsidRPr="003D764A">
        <w:rPr>
          <w:b/>
        </w:rPr>
        <w:t>Society for Medieval Archaeology</w:t>
      </w:r>
      <w:r w:rsidR="004E1001">
        <w:t xml:space="preserve"> to treat </w:t>
      </w:r>
      <w:r w:rsidR="00BA1682">
        <w:t>any</w:t>
      </w:r>
      <w:r w:rsidR="004E1001">
        <w:t xml:space="preserve"> donations I </w:t>
      </w:r>
      <w:r w:rsidR="00BA1682">
        <w:t xml:space="preserve">have made in the past 4 years and any I </w:t>
      </w:r>
      <w:r w:rsidR="004E1001">
        <w:t xml:space="preserve">make </w:t>
      </w:r>
      <w:r w:rsidR="00BA1682">
        <w:t>in the future</w:t>
      </w:r>
      <w:r w:rsidR="004E1001">
        <w:t xml:space="preserve"> (until I notify you otherwise) as Gift Aid donations. </w:t>
      </w:r>
    </w:p>
    <w:p w:rsidR="00E45E67" w:rsidRDefault="003D764A" w:rsidP="00E45E67">
      <w:pPr>
        <w:spacing w:after="0"/>
        <w:rPr>
          <w:lang w:eastAsia="en-GB"/>
        </w:rPr>
      </w:pPr>
      <w:r>
        <w:t>Please r</w:t>
      </w:r>
      <w:r w:rsidR="004E1001">
        <w:t xml:space="preserve">eturn your completed form to: </w:t>
      </w:r>
      <w:r w:rsidR="00AB36F7">
        <w:rPr>
          <w:bCs/>
          <w:lang w:eastAsia="en-GB"/>
        </w:rPr>
        <w:t>Emma Lockwood</w:t>
      </w:r>
      <w:r w:rsidR="00A150AA" w:rsidRPr="00A150AA">
        <w:rPr>
          <w:lang w:eastAsia="en-GB"/>
        </w:rPr>
        <w:t xml:space="preserve">, </w:t>
      </w:r>
      <w:r w:rsidR="00076EF3">
        <w:rPr>
          <w:lang w:eastAsia="en-GB"/>
        </w:rPr>
        <w:t>Portfolio Manager</w:t>
      </w:r>
      <w:r w:rsidR="008066D1">
        <w:rPr>
          <w:lang w:eastAsia="en-GB"/>
        </w:rPr>
        <w:t xml:space="preserve">, </w:t>
      </w:r>
      <w:r w:rsidR="00A150AA" w:rsidRPr="00A150AA">
        <w:rPr>
          <w:lang w:eastAsia="en-GB"/>
        </w:rPr>
        <w:t>Taylor &amp; Francis Group, 4 Park Square, Milton Park, Abingdon, Oxon OX14 4RN, UK.</w:t>
      </w:r>
    </w:p>
    <w:p w:rsidR="00A150AA" w:rsidRDefault="003D764A" w:rsidP="00E45E67">
      <w:pPr>
        <w:spacing w:after="0"/>
        <w:rPr>
          <w:lang w:eastAsia="en-GB"/>
        </w:rPr>
      </w:pPr>
      <w:r>
        <w:rPr>
          <w:lang w:eastAsia="en-GB"/>
        </w:rPr>
        <w:t>Completed f</w:t>
      </w:r>
      <w:r w:rsidR="009E00B2">
        <w:rPr>
          <w:lang w:eastAsia="en-GB"/>
        </w:rPr>
        <w:t>orms can also be emailed to</w:t>
      </w:r>
      <w:r w:rsidR="00E45E67">
        <w:rPr>
          <w:lang w:eastAsia="en-GB"/>
        </w:rPr>
        <w:t xml:space="preserve">: </w:t>
      </w:r>
      <w:hyperlink r:id="rId8" w:history="1">
        <w:r w:rsidR="00AB36F7" w:rsidRPr="003F6021">
          <w:rPr>
            <w:rStyle w:val="Hyperlink"/>
            <w:lang w:eastAsia="en-GB"/>
          </w:rPr>
          <w:t>emma.lockwood@tandf.co.uk</w:t>
        </w:r>
      </w:hyperlink>
      <w:bookmarkStart w:id="0" w:name="_GoBack"/>
      <w:bookmarkEnd w:id="0"/>
    </w:p>
    <w:p w:rsidR="00E45E67" w:rsidRDefault="00E45E67" w:rsidP="00E45E67">
      <w:pPr>
        <w:spacing w:after="0"/>
        <w:rPr>
          <w:lang w:eastAsia="en-GB"/>
        </w:rPr>
      </w:pPr>
    </w:p>
    <w:p w:rsidR="003D764A" w:rsidRDefault="003D764A" w:rsidP="00E45E67">
      <w:pPr>
        <w:spacing w:after="0"/>
        <w:rPr>
          <w:b/>
          <w:lang w:eastAsia="en-GB"/>
        </w:rPr>
      </w:pPr>
      <w:r>
        <w:rPr>
          <w:b/>
          <w:lang w:eastAsia="en-GB"/>
        </w:rPr>
        <w:t>Please notify us if you:</w:t>
      </w:r>
    </w:p>
    <w:p w:rsidR="003D764A" w:rsidRDefault="003D764A" w:rsidP="003D764A">
      <w:pPr>
        <w:pStyle w:val="ListParagraph"/>
        <w:numPr>
          <w:ilvl w:val="0"/>
          <w:numId w:val="1"/>
        </w:numPr>
        <w:spacing w:after="0"/>
        <w:rPr>
          <w:lang w:eastAsia="en-GB"/>
        </w:rPr>
      </w:pPr>
      <w:r>
        <w:rPr>
          <w:lang w:eastAsia="en-GB"/>
        </w:rPr>
        <w:t>Want to cancel this declaration;</w:t>
      </w:r>
    </w:p>
    <w:p w:rsidR="003D764A" w:rsidRDefault="003D764A" w:rsidP="003D764A">
      <w:pPr>
        <w:pStyle w:val="ListParagraph"/>
        <w:numPr>
          <w:ilvl w:val="0"/>
          <w:numId w:val="1"/>
        </w:numPr>
        <w:spacing w:after="0"/>
        <w:rPr>
          <w:lang w:eastAsia="en-GB"/>
        </w:rPr>
      </w:pPr>
      <w:r>
        <w:rPr>
          <w:lang w:eastAsia="en-GB"/>
        </w:rPr>
        <w:t>Change your name or home address;</w:t>
      </w:r>
    </w:p>
    <w:p w:rsidR="003D764A" w:rsidRDefault="003D764A" w:rsidP="003D764A">
      <w:pPr>
        <w:pStyle w:val="ListParagraph"/>
        <w:numPr>
          <w:ilvl w:val="0"/>
          <w:numId w:val="1"/>
        </w:numPr>
        <w:spacing w:after="0"/>
        <w:rPr>
          <w:lang w:eastAsia="en-GB"/>
        </w:rPr>
      </w:pPr>
      <w:r>
        <w:rPr>
          <w:lang w:eastAsia="en-GB"/>
        </w:rPr>
        <w:t>No longer pay sufficient tax on your income and/or capital gains.</w:t>
      </w:r>
    </w:p>
    <w:p w:rsidR="003D764A" w:rsidRDefault="003D764A" w:rsidP="003D764A">
      <w:pPr>
        <w:spacing w:after="0"/>
        <w:rPr>
          <w:lang w:eastAsia="en-GB"/>
        </w:rPr>
      </w:pPr>
    </w:p>
    <w:p w:rsidR="003D764A" w:rsidRDefault="003D764A" w:rsidP="003D764A">
      <w:pPr>
        <w:spacing w:after="0"/>
        <w:rPr>
          <w:lang w:eastAsia="en-GB"/>
        </w:rPr>
      </w:pPr>
      <w:r>
        <w:rPr>
          <w:lang w:eastAsia="en-GB"/>
        </w:rPr>
        <w:t>If you do pay Income Tax at the higher or additional rate and want to receive the additional tax relief due to you, you must include all your Gift Aid donations on your Self-Assessment tax return or ask HM Revenue and Customs to adjust your tax code.</w:t>
      </w:r>
    </w:p>
    <w:p w:rsidR="003D764A" w:rsidRDefault="003D764A" w:rsidP="00A150AA">
      <w:pPr>
        <w:spacing w:after="0" w:line="240" w:lineRule="auto"/>
        <w:rPr>
          <w:b/>
          <w:bCs/>
          <w:sz w:val="18"/>
          <w:szCs w:val="18"/>
        </w:rPr>
      </w:pPr>
    </w:p>
    <w:p w:rsidR="003D764A" w:rsidRDefault="003D764A" w:rsidP="00A150AA">
      <w:pPr>
        <w:spacing w:after="0" w:line="240" w:lineRule="auto"/>
        <w:rPr>
          <w:b/>
          <w:bCs/>
          <w:sz w:val="18"/>
          <w:szCs w:val="18"/>
        </w:rPr>
      </w:pPr>
    </w:p>
    <w:p w:rsidR="00A150AA" w:rsidRPr="00A150AA" w:rsidRDefault="004D764C" w:rsidP="00A150AA">
      <w:pPr>
        <w:spacing w:after="0" w:line="240" w:lineRule="auto"/>
        <w:rPr>
          <w:sz w:val="18"/>
          <w:szCs w:val="18"/>
        </w:rPr>
      </w:pPr>
      <w:r w:rsidRPr="00A150AA">
        <w:rPr>
          <w:b/>
          <w:bCs/>
          <w:sz w:val="18"/>
          <w:szCs w:val="18"/>
        </w:rPr>
        <w:t xml:space="preserve">The Society for </w:t>
      </w:r>
      <w:r w:rsidR="00A150AA" w:rsidRPr="00A150AA">
        <w:rPr>
          <w:b/>
          <w:bCs/>
          <w:sz w:val="18"/>
          <w:szCs w:val="18"/>
        </w:rPr>
        <w:t>Medieval Archaeology</w:t>
      </w:r>
      <w:r w:rsidRPr="00A150AA">
        <w:rPr>
          <w:b/>
          <w:bCs/>
          <w:sz w:val="18"/>
          <w:szCs w:val="18"/>
        </w:rPr>
        <w:t xml:space="preserve">. </w:t>
      </w:r>
      <w:r w:rsidR="00A150AA" w:rsidRPr="00A150AA">
        <w:rPr>
          <w:sz w:val="18"/>
          <w:szCs w:val="18"/>
        </w:rPr>
        <w:t>Registered Charity No. 216619</w:t>
      </w:r>
    </w:p>
    <w:p w:rsidR="004D764C" w:rsidRPr="00A150AA" w:rsidRDefault="004D764C" w:rsidP="00A150AA">
      <w:pPr>
        <w:spacing w:after="0" w:line="240" w:lineRule="auto"/>
        <w:rPr>
          <w:sz w:val="18"/>
          <w:szCs w:val="18"/>
        </w:rPr>
      </w:pPr>
      <w:r w:rsidRPr="00A150AA">
        <w:rPr>
          <w:sz w:val="18"/>
          <w:szCs w:val="18"/>
        </w:rPr>
        <w:t>Registered Office:</w:t>
      </w:r>
      <w:r w:rsidR="00A150AA" w:rsidRPr="00A150AA">
        <w:rPr>
          <w:sz w:val="18"/>
          <w:szCs w:val="18"/>
        </w:rPr>
        <w:t xml:space="preserve"> c/o</w:t>
      </w:r>
      <w:r w:rsidRPr="00A150AA">
        <w:rPr>
          <w:sz w:val="18"/>
          <w:szCs w:val="18"/>
        </w:rPr>
        <w:t xml:space="preserve"> </w:t>
      </w:r>
      <w:r w:rsidR="00A150AA" w:rsidRPr="00A150AA">
        <w:rPr>
          <w:rFonts w:cs="Arial"/>
          <w:sz w:val="18"/>
          <w:szCs w:val="18"/>
        </w:rPr>
        <w:t>the Institute of Archaeology, 36 Beaumont Street, Oxford OX1 2PG, UK</w:t>
      </w:r>
      <w:r w:rsidRPr="00A150AA">
        <w:rPr>
          <w:sz w:val="18"/>
          <w:szCs w:val="18"/>
        </w:rPr>
        <w:t xml:space="preserve"> </w:t>
      </w:r>
      <w:r w:rsidR="00A150AA" w:rsidRPr="00A150AA">
        <w:rPr>
          <w:sz w:val="18"/>
          <w:szCs w:val="18"/>
        </w:rPr>
        <w:t>www.medievalarchaeology.co.uk</w:t>
      </w:r>
    </w:p>
    <w:sectPr w:rsidR="004D764C" w:rsidRPr="00A150AA" w:rsidSect="006C745E">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EF3" w:rsidRDefault="00076EF3" w:rsidP="00076EF3">
      <w:pPr>
        <w:spacing w:after="0" w:line="240" w:lineRule="auto"/>
      </w:pPr>
      <w:r>
        <w:separator/>
      </w:r>
    </w:p>
  </w:endnote>
  <w:endnote w:type="continuationSeparator" w:id="0">
    <w:p w:rsidR="00076EF3" w:rsidRDefault="00076EF3" w:rsidP="0007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EF3" w:rsidRDefault="00076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EF3" w:rsidRDefault="00076EF3">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c48c459f8bcf2a94e870045e"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76EF3" w:rsidRPr="00076EF3" w:rsidRDefault="00076EF3" w:rsidP="00076EF3">
                          <w:pPr>
                            <w:spacing w:after="0"/>
                            <w:rPr>
                              <w:rFonts w:ascii="Rockwell" w:hAnsi="Rockwell"/>
                              <w:color w:val="0078D7"/>
                              <w:sz w:val="18"/>
                            </w:rPr>
                          </w:pPr>
                          <w:r w:rsidRPr="00076EF3">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48c459f8bcf2a94e870045e" o:spid="_x0000_s1026" type="#_x0000_t202" alt="{&quot;HashCode&quot;:156159341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" o:allowincell="f" filled="f" stroked="f" strokeweight=".5pt">
              <v:fill o:detectmouseclick="t"/>
              <v:textbox inset="20pt,0,,0">
                <w:txbxContent>
                  <w:p w:rsidR="00076EF3" w:rsidRPr="00076EF3" w:rsidRDefault="00076EF3" w:rsidP="00076EF3">
                    <w:pPr>
                      <w:spacing w:after="0"/>
                      <w:rPr>
                        <w:rFonts w:ascii="Rockwell" w:hAnsi="Rockwell"/>
                        <w:color w:val="0078D7"/>
                        <w:sz w:val="18"/>
                      </w:rPr>
                    </w:pPr>
                    <w:r w:rsidRPr="00076EF3">
                      <w:rPr>
                        <w:rFonts w:ascii="Rockwell" w:hAnsi="Rockwell"/>
                        <w:color w:val="0078D7"/>
                        <w:sz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EF3" w:rsidRDefault="00076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EF3" w:rsidRDefault="00076EF3" w:rsidP="00076EF3">
      <w:pPr>
        <w:spacing w:after="0" w:line="240" w:lineRule="auto"/>
      </w:pPr>
      <w:r>
        <w:separator/>
      </w:r>
    </w:p>
  </w:footnote>
  <w:footnote w:type="continuationSeparator" w:id="0">
    <w:p w:rsidR="00076EF3" w:rsidRDefault="00076EF3" w:rsidP="0007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EF3" w:rsidRDefault="00076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EF3" w:rsidRDefault="00076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EF3" w:rsidRDefault="0007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59F8"/>
    <w:multiLevelType w:val="hybridMultilevel"/>
    <w:tmpl w:val="7E786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001"/>
    <w:rsid w:val="00076EF3"/>
    <w:rsid w:val="000A28B7"/>
    <w:rsid w:val="0021325A"/>
    <w:rsid w:val="003051FD"/>
    <w:rsid w:val="00314C09"/>
    <w:rsid w:val="003D764A"/>
    <w:rsid w:val="004D764C"/>
    <w:rsid w:val="004E1001"/>
    <w:rsid w:val="005F1ABE"/>
    <w:rsid w:val="00686C69"/>
    <w:rsid w:val="006C745E"/>
    <w:rsid w:val="008066D1"/>
    <w:rsid w:val="009E00B2"/>
    <w:rsid w:val="00A150AA"/>
    <w:rsid w:val="00A803E5"/>
    <w:rsid w:val="00A839A7"/>
    <w:rsid w:val="00AB36F7"/>
    <w:rsid w:val="00BA1682"/>
    <w:rsid w:val="00CD635E"/>
    <w:rsid w:val="00E45E67"/>
    <w:rsid w:val="00E6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E21F1"/>
  <w15:docId w15:val="{50106D40-0BA6-45B8-926E-DBE22E4B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0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45E67"/>
    <w:rPr>
      <w:color w:val="0563C1" w:themeColor="hyperlink"/>
      <w:u w:val="single"/>
    </w:rPr>
  </w:style>
  <w:style w:type="paragraph" w:styleId="ListParagraph">
    <w:name w:val="List Paragraph"/>
    <w:basedOn w:val="Normal"/>
    <w:uiPriority w:val="34"/>
    <w:qFormat/>
    <w:rsid w:val="009E00B2"/>
    <w:pPr>
      <w:ind w:left="720"/>
      <w:contextualSpacing/>
    </w:pPr>
  </w:style>
  <w:style w:type="paragraph" w:styleId="BalloonText">
    <w:name w:val="Balloon Text"/>
    <w:basedOn w:val="Normal"/>
    <w:link w:val="BalloonTextChar"/>
    <w:uiPriority w:val="99"/>
    <w:semiHidden/>
    <w:unhideWhenUsed/>
    <w:rsid w:val="00A8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E5"/>
    <w:rPr>
      <w:rFonts w:ascii="Tahoma" w:hAnsi="Tahoma" w:cs="Tahoma"/>
      <w:sz w:val="16"/>
      <w:szCs w:val="16"/>
    </w:rPr>
  </w:style>
  <w:style w:type="paragraph" w:styleId="Header">
    <w:name w:val="header"/>
    <w:basedOn w:val="Normal"/>
    <w:link w:val="HeaderChar"/>
    <w:uiPriority w:val="99"/>
    <w:unhideWhenUsed/>
    <w:rsid w:val="0007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EF3"/>
  </w:style>
  <w:style w:type="paragraph" w:styleId="Footer">
    <w:name w:val="footer"/>
    <w:basedOn w:val="Normal"/>
    <w:link w:val="FooterChar"/>
    <w:uiPriority w:val="99"/>
    <w:unhideWhenUsed/>
    <w:rsid w:val="00076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lockwood@tandf.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Informa Group Plc</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Colquhoun, Liz</dc:creator>
  <cp:lastModifiedBy>Lockwood, Emma</cp:lastModifiedBy>
  <cp:revision>5</cp:revision>
  <dcterms:created xsi:type="dcterms:W3CDTF">2016-10-31T15:36:00Z</dcterms:created>
  <dcterms:modified xsi:type="dcterms:W3CDTF">2019-05-30T10:29:00Z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Emma.Lockwood@informa.com</vt:lpwstr>
  </property>
  <property fmtid="{D5CDD505-2E9C-101B-9397-08002B2CF9AE}" pid="5" name="MSIP_Label_181c070e-054b-4d1c-ba4c-fc70b099192e_SetDate">
    <vt:lpwstr>2019-05-30T10:29:22.9529958Z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Extended_MSFT_Method">
    <vt:lpwstr>Automatic</vt:lpwstr>
  </property>
  <property fmtid="{D5CDD505-2E9C-101B-9397-08002B2CF9AE}" pid="9" name="MSIP_Label_2bbab825-a111-45e4-86a1-18cee0005896_Enabled">
    <vt:lpwstr>True</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Owner">
    <vt:lpwstr>Emma.Lockwood@informa.com</vt:lpwstr>
  </property>
  <property fmtid="{D5CDD505-2E9C-101B-9397-08002B2CF9AE}" pid="12" name="MSIP_Label_2bbab825-a111-45e4-86a1-18cee0005896_SetDate">
    <vt:lpwstr>2019-05-30T10:29:22.9529958Z</vt:lpwstr>
  </property>
  <property fmtid="{D5CDD505-2E9C-101B-9397-08002B2CF9AE}" pid="13" name="MSIP_Label_2bbab825-a111-45e4-86a1-18cee0005896_Name">
    <vt:lpwstr>Un-restricted</vt:lpwstr>
  </property>
  <property fmtid="{D5CDD505-2E9C-101B-9397-08002B2CF9AE}" pid="14" name="MSIP_Label_2bbab825-a111-45e4-86a1-18cee0005896_Application">
    <vt:lpwstr>Microsoft Azure Information Protection</vt:lpwstr>
  </property>
  <property fmtid="{D5CDD505-2E9C-101B-9397-08002B2CF9AE}" pid="15" name="MSIP_Label_2bbab825-a111-45e4-86a1-18cee0005896_Parent">
    <vt:lpwstr>181c070e-054b-4d1c-ba4c-fc70b099192e</vt:lpwstr>
  </property>
  <property fmtid="{D5CDD505-2E9C-101B-9397-08002B2CF9AE}" pid="16" name="MSIP_Label_2bbab825-a111-45e4-86a1-18cee0005896_Extended_MSFT_Method">
    <vt:lpwstr>Automatic</vt:lpwstr>
  </property>
  <property fmtid="{D5CDD505-2E9C-101B-9397-08002B2CF9AE}" pid="17" name="Sensitivity">
    <vt:lpwstr>General Un-restricted</vt:lpwstr>
  </property>
</Properties>
</file>